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EBBAF" w14:textId="4C381F7E" w:rsidR="004B1743" w:rsidRDefault="00CB0BA4" w:rsidP="004B1743">
      <w:pPr>
        <w:pStyle w:val="Default"/>
      </w:pPr>
      <w:r>
        <w:rPr>
          <w:b/>
          <w:bCs/>
          <w:noProof/>
        </w:rPr>
        <w:drawing>
          <wp:inline distT="0" distB="0" distL="0" distR="0" wp14:anchorId="650CB79F" wp14:editId="0F81E58F">
            <wp:extent cx="2424938" cy="1084637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liance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4938" cy="1084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01221" w14:textId="77777777" w:rsidR="00CB0BA4" w:rsidRDefault="00CB0BA4" w:rsidP="00CB0BA4">
      <w:pPr>
        <w:rPr>
          <w:sz w:val="28"/>
          <w:szCs w:val="28"/>
        </w:rPr>
      </w:pPr>
    </w:p>
    <w:p w14:paraId="15474F68" w14:textId="5C48E5D6" w:rsidR="00CB0BA4" w:rsidRPr="00CB0BA4" w:rsidRDefault="00557E3C" w:rsidP="00CB0BA4">
      <w:pPr>
        <w:rPr>
          <w:sz w:val="28"/>
          <w:szCs w:val="28"/>
        </w:rPr>
      </w:pPr>
      <w:r>
        <w:rPr>
          <w:sz w:val="28"/>
          <w:szCs w:val="28"/>
        </w:rPr>
        <w:t>ABOUT THE 202</w:t>
      </w:r>
      <w:r w:rsidR="00B710E4">
        <w:rPr>
          <w:sz w:val="28"/>
          <w:szCs w:val="28"/>
        </w:rPr>
        <w:t>7</w:t>
      </w:r>
      <w:r w:rsidR="00CB0BA4" w:rsidRPr="00BB43B6">
        <w:rPr>
          <w:sz w:val="28"/>
          <w:szCs w:val="28"/>
        </w:rPr>
        <w:t xml:space="preserve"> APPLICATION PROCESS</w:t>
      </w:r>
    </w:p>
    <w:p w14:paraId="0A15D9F8" w14:textId="430D960D" w:rsidR="00CB0BA4" w:rsidRDefault="004F0CFA" w:rsidP="00CB0BA4">
      <w:r>
        <w:rPr>
          <w:b/>
          <w:bCs/>
        </w:rPr>
        <w:t>For</w:t>
      </w:r>
      <w:r w:rsidR="004B1743">
        <w:rPr>
          <w:b/>
          <w:bCs/>
        </w:rPr>
        <w:t xml:space="preserve"> specific criteria for each award</w:t>
      </w:r>
      <w:r>
        <w:rPr>
          <w:b/>
          <w:bCs/>
        </w:rPr>
        <w:t>, including</w:t>
      </w:r>
      <w:r w:rsidR="004B1743">
        <w:rPr>
          <w:b/>
          <w:bCs/>
        </w:rPr>
        <w:t xml:space="preserve"> eligibility and evaluation</w:t>
      </w:r>
      <w:r>
        <w:rPr>
          <w:b/>
          <w:bCs/>
        </w:rPr>
        <w:t xml:space="preserve"> information</w:t>
      </w:r>
      <w:r w:rsidR="004B1743">
        <w:rPr>
          <w:b/>
          <w:bCs/>
        </w:rPr>
        <w:t xml:space="preserve">, as well as details regarding the content of your submission, </w:t>
      </w:r>
      <w:r w:rsidR="00CB0BA4">
        <w:rPr>
          <w:b/>
          <w:bCs/>
        </w:rPr>
        <w:t xml:space="preserve">visit the </w:t>
      </w:r>
      <w:hyperlink r:id="rId6" w:history="1">
        <w:r w:rsidR="00CB0BA4" w:rsidRPr="00F87F80">
          <w:rPr>
            <w:rStyle w:val="Hyperlink"/>
            <w:b/>
            <w:bCs/>
          </w:rPr>
          <w:t>Alliance Awards webpage</w:t>
        </w:r>
      </w:hyperlink>
      <w:r w:rsidR="00CB0BA4" w:rsidRPr="00F65C71">
        <w:rPr>
          <w:b/>
          <w:bCs/>
        </w:rPr>
        <w:t xml:space="preserve">. Overall eligibility requirements include: </w:t>
      </w:r>
    </w:p>
    <w:p w14:paraId="24559CBD" w14:textId="426ABF00" w:rsidR="004B1743" w:rsidRDefault="004B1743" w:rsidP="004B1743">
      <w:pPr>
        <w:pStyle w:val="Default"/>
        <w:numPr>
          <w:ilvl w:val="0"/>
          <w:numId w:val="3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>The nominator must be an Alliance member</w:t>
      </w:r>
      <w:r w:rsidR="000374BA">
        <w:rPr>
          <w:sz w:val="22"/>
          <w:szCs w:val="22"/>
        </w:rPr>
        <w:t>,</w:t>
      </w:r>
      <w:r>
        <w:rPr>
          <w:sz w:val="22"/>
          <w:szCs w:val="22"/>
        </w:rPr>
        <w:t xml:space="preserve"> and at least one of the primary individuals involved in the planning, development, and implementation of a nominated activity</w:t>
      </w:r>
      <w:r w:rsidR="006F1B50">
        <w:rPr>
          <w:sz w:val="22"/>
          <w:szCs w:val="22"/>
        </w:rPr>
        <w:t>/endeavor</w:t>
      </w:r>
      <w:r>
        <w:rPr>
          <w:sz w:val="22"/>
          <w:szCs w:val="22"/>
        </w:rPr>
        <w:t xml:space="preserve"> must be a member of the Alliance and listed as a nominee in the applicant information tasks. </w:t>
      </w:r>
    </w:p>
    <w:p w14:paraId="036ACB77" w14:textId="4768D011" w:rsidR="004B1743" w:rsidRPr="007851E8" w:rsidRDefault="004B1743" w:rsidP="004B1743">
      <w:pPr>
        <w:pStyle w:val="Default"/>
        <w:numPr>
          <w:ilvl w:val="0"/>
          <w:numId w:val="3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>A nominated activity</w:t>
      </w:r>
      <w:r w:rsidR="006F1B50">
        <w:rPr>
          <w:sz w:val="22"/>
          <w:szCs w:val="22"/>
        </w:rPr>
        <w:t>/endeavor</w:t>
      </w:r>
      <w:r>
        <w:rPr>
          <w:sz w:val="22"/>
          <w:szCs w:val="22"/>
        </w:rPr>
        <w:t xml:space="preserve"> must have been initiated within the specified time </w:t>
      </w:r>
      <w:r w:rsidR="00A861C8">
        <w:rPr>
          <w:sz w:val="22"/>
          <w:szCs w:val="22"/>
        </w:rPr>
        <w:t>defined within the award eligibility information</w:t>
      </w:r>
      <w:r>
        <w:rPr>
          <w:sz w:val="22"/>
          <w:szCs w:val="22"/>
        </w:rPr>
        <w:t xml:space="preserve">. </w:t>
      </w:r>
      <w:r w:rsidR="00DC3865" w:rsidRPr="007851E8">
        <w:rPr>
          <w:sz w:val="22"/>
          <w:szCs w:val="22"/>
        </w:rPr>
        <w:t xml:space="preserve">This </w:t>
      </w:r>
      <w:r w:rsidR="006F1B50">
        <w:rPr>
          <w:sz w:val="22"/>
          <w:szCs w:val="22"/>
        </w:rPr>
        <w:t>differs</w:t>
      </w:r>
      <w:r w:rsidR="00DC3865" w:rsidRPr="007851E8">
        <w:rPr>
          <w:sz w:val="22"/>
          <w:szCs w:val="22"/>
        </w:rPr>
        <w:t xml:space="preserve"> by award type. </w:t>
      </w:r>
    </w:p>
    <w:p w14:paraId="7A331065" w14:textId="1686462C" w:rsidR="004B1743" w:rsidRDefault="004B1743" w:rsidP="004B1743">
      <w:pPr>
        <w:pStyle w:val="Default"/>
        <w:numPr>
          <w:ilvl w:val="0"/>
          <w:numId w:val="3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>A nominated activity/</w:t>
      </w:r>
      <w:r w:rsidR="006F1B50">
        <w:rPr>
          <w:sz w:val="22"/>
          <w:szCs w:val="22"/>
        </w:rPr>
        <w:t>endeavor</w:t>
      </w:r>
      <w:r>
        <w:rPr>
          <w:sz w:val="22"/>
          <w:szCs w:val="22"/>
        </w:rPr>
        <w:t xml:space="preserve"> may not be nominated for any other Alliance award in the same year nor have previously received any other Alliance </w:t>
      </w:r>
      <w:r w:rsidR="00A861C8">
        <w:rPr>
          <w:sz w:val="22"/>
          <w:szCs w:val="22"/>
        </w:rPr>
        <w:t xml:space="preserve">annual </w:t>
      </w:r>
      <w:r>
        <w:rPr>
          <w:sz w:val="22"/>
          <w:szCs w:val="22"/>
        </w:rPr>
        <w:t xml:space="preserve">award. </w:t>
      </w:r>
    </w:p>
    <w:p w14:paraId="1408F2D2" w14:textId="1089F6EA" w:rsidR="004B1743" w:rsidRPr="0006215B" w:rsidRDefault="004B1743" w:rsidP="004B1743">
      <w:pPr>
        <w:pStyle w:val="Default"/>
        <w:numPr>
          <w:ilvl w:val="0"/>
          <w:numId w:val="3"/>
        </w:numPr>
        <w:spacing w:after="51"/>
        <w:rPr>
          <w:color w:val="auto"/>
          <w:sz w:val="22"/>
          <w:szCs w:val="22"/>
        </w:rPr>
      </w:pPr>
      <w:r w:rsidRPr="0006215B">
        <w:rPr>
          <w:sz w:val="22"/>
          <w:szCs w:val="22"/>
        </w:rPr>
        <w:t xml:space="preserve">Only </w:t>
      </w:r>
      <w:r w:rsidRPr="0006215B">
        <w:rPr>
          <w:color w:val="auto"/>
          <w:sz w:val="22"/>
          <w:szCs w:val="22"/>
        </w:rPr>
        <w:t>one application per nominee (person or organization) may b</w:t>
      </w:r>
      <w:r w:rsidR="00422170" w:rsidRPr="0006215B">
        <w:rPr>
          <w:color w:val="auto"/>
          <w:sz w:val="22"/>
          <w:szCs w:val="22"/>
        </w:rPr>
        <w:t xml:space="preserve">e submitted per award category. </w:t>
      </w:r>
      <w:r w:rsidR="000B530E" w:rsidRPr="0006215B">
        <w:rPr>
          <w:color w:val="auto"/>
          <w:sz w:val="22"/>
          <w:szCs w:val="22"/>
        </w:rPr>
        <w:t>This includes individuals</w:t>
      </w:r>
      <w:r w:rsidR="009D69A1" w:rsidRPr="0006215B">
        <w:rPr>
          <w:color w:val="auto"/>
          <w:sz w:val="22"/>
          <w:szCs w:val="22"/>
        </w:rPr>
        <w:t xml:space="preserve"> or organizations</w:t>
      </w:r>
      <w:r w:rsidR="000B530E" w:rsidRPr="0006215B">
        <w:rPr>
          <w:color w:val="auto"/>
          <w:sz w:val="22"/>
          <w:szCs w:val="22"/>
        </w:rPr>
        <w:t xml:space="preserve"> who participated as a collaborator on the activity, project, or initiative.</w:t>
      </w:r>
    </w:p>
    <w:p w14:paraId="36582D25" w14:textId="629635C1" w:rsidR="004B1743" w:rsidRPr="00CB0BA4" w:rsidRDefault="004B1743" w:rsidP="004B1743">
      <w:pPr>
        <w:pStyle w:val="Default"/>
        <w:numPr>
          <w:ilvl w:val="0"/>
          <w:numId w:val="3"/>
        </w:numPr>
        <w:spacing w:after="51"/>
        <w:rPr>
          <w:color w:val="auto"/>
          <w:sz w:val="22"/>
          <w:szCs w:val="22"/>
        </w:rPr>
      </w:pPr>
      <w:r w:rsidRPr="00CB0BA4">
        <w:rPr>
          <w:color w:val="auto"/>
          <w:sz w:val="22"/>
          <w:szCs w:val="22"/>
        </w:rPr>
        <w:t>Nominees (person or organization) may submit for no more than two award categories</w:t>
      </w:r>
      <w:r w:rsidR="00A861C8" w:rsidRPr="00CB0BA4">
        <w:rPr>
          <w:color w:val="auto"/>
          <w:sz w:val="22"/>
          <w:szCs w:val="22"/>
        </w:rPr>
        <w:t>.</w:t>
      </w:r>
      <w:r w:rsidRPr="00CB0BA4">
        <w:rPr>
          <w:color w:val="auto"/>
          <w:sz w:val="22"/>
          <w:szCs w:val="22"/>
        </w:rPr>
        <w:t xml:space="preserve"> </w:t>
      </w:r>
      <w:r w:rsidR="009D69A1" w:rsidRPr="00CB0BA4">
        <w:rPr>
          <w:color w:val="auto"/>
          <w:sz w:val="22"/>
          <w:szCs w:val="22"/>
        </w:rPr>
        <w:t>This includes individuals or organizations who participated as a collaborator on the activity, project, or initiative.</w:t>
      </w:r>
    </w:p>
    <w:p w14:paraId="6FC8A986" w14:textId="3799205B" w:rsidR="004B1743" w:rsidRDefault="004B1743" w:rsidP="004B1743">
      <w:pPr>
        <w:pStyle w:val="Default"/>
        <w:numPr>
          <w:ilvl w:val="0"/>
          <w:numId w:val="3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Nominees (person or organization) may not submit in an award category that they have won the </w:t>
      </w:r>
      <w:r w:rsidRPr="00CB0BA4">
        <w:rPr>
          <w:color w:val="auto"/>
          <w:sz w:val="22"/>
          <w:szCs w:val="22"/>
        </w:rPr>
        <w:t>previous year</w:t>
      </w:r>
      <w:r w:rsidR="00A861C8" w:rsidRPr="00CB0BA4">
        <w:rPr>
          <w:color w:val="auto"/>
          <w:sz w:val="22"/>
          <w:szCs w:val="22"/>
        </w:rPr>
        <w:t>.</w:t>
      </w:r>
      <w:r w:rsidRPr="00CB0BA4">
        <w:rPr>
          <w:color w:val="auto"/>
          <w:sz w:val="22"/>
          <w:szCs w:val="22"/>
        </w:rPr>
        <w:t xml:space="preserve"> </w:t>
      </w:r>
      <w:r w:rsidR="009D69A1" w:rsidRPr="00CB0BA4">
        <w:rPr>
          <w:color w:val="auto"/>
          <w:sz w:val="22"/>
          <w:szCs w:val="22"/>
        </w:rPr>
        <w:t>This includes individuals and organizations who participated as a collaborator on the activity, project, or initiative.</w:t>
      </w:r>
    </w:p>
    <w:p w14:paraId="1C12B958" w14:textId="1FB56EDD" w:rsidR="004B1743" w:rsidRPr="007851E8" w:rsidRDefault="004B1743" w:rsidP="004B1743">
      <w:pPr>
        <w:pStyle w:val="Default"/>
        <w:numPr>
          <w:ilvl w:val="0"/>
          <w:numId w:val="3"/>
        </w:numPr>
      </w:pPr>
      <w:r>
        <w:rPr>
          <w:sz w:val="22"/>
          <w:szCs w:val="22"/>
        </w:rPr>
        <w:t>Commercial supporters may o</w:t>
      </w:r>
      <w:r w:rsidR="00A861C8">
        <w:rPr>
          <w:sz w:val="22"/>
          <w:szCs w:val="22"/>
        </w:rPr>
        <w:t>r may not be listed as nominees, depending on award eligibility information;</w:t>
      </w:r>
      <w:r>
        <w:rPr>
          <w:sz w:val="22"/>
          <w:szCs w:val="22"/>
        </w:rPr>
        <w:t xml:space="preserve"> please review specific award criteria for restrictions</w:t>
      </w:r>
      <w:r w:rsidR="00A861C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139589E" w14:textId="15A0E6D9" w:rsidR="007851E8" w:rsidRDefault="007851E8" w:rsidP="007851E8">
      <w:pPr>
        <w:pStyle w:val="Default"/>
        <w:numPr>
          <w:ilvl w:val="0"/>
          <w:numId w:val="3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F56EA1">
        <w:rPr>
          <w:sz w:val="22"/>
          <w:szCs w:val="22"/>
        </w:rPr>
        <w:t>Awards Committee</w:t>
      </w:r>
      <w:r>
        <w:rPr>
          <w:sz w:val="22"/>
          <w:szCs w:val="22"/>
        </w:rPr>
        <w:t xml:space="preserve"> </w:t>
      </w:r>
      <w:r w:rsidR="00F56EA1">
        <w:rPr>
          <w:sz w:val="22"/>
          <w:szCs w:val="22"/>
        </w:rPr>
        <w:t>is</w:t>
      </w:r>
      <w:r>
        <w:rPr>
          <w:sz w:val="22"/>
          <w:szCs w:val="22"/>
        </w:rPr>
        <w:t xml:space="preserve"> made up of volunteers from across the member sections. To ensure the process of selecting winners is fair for all applicants, </w:t>
      </w:r>
      <w:r w:rsidRPr="002E45FF">
        <w:rPr>
          <w:sz w:val="22"/>
          <w:szCs w:val="22"/>
        </w:rPr>
        <w:t>we do not allow employees</w:t>
      </w:r>
      <w:r>
        <w:rPr>
          <w:sz w:val="22"/>
          <w:szCs w:val="22"/>
        </w:rPr>
        <w:t>/consultants</w:t>
      </w:r>
      <w:r w:rsidRPr="002E45FF">
        <w:rPr>
          <w:sz w:val="22"/>
          <w:szCs w:val="22"/>
        </w:rPr>
        <w:t xml:space="preserve"> of the organization</w:t>
      </w:r>
      <w:r>
        <w:rPr>
          <w:sz w:val="22"/>
          <w:szCs w:val="22"/>
        </w:rPr>
        <w:t xml:space="preserve"> submitting the nomination </w:t>
      </w:r>
      <w:r w:rsidRPr="002E45FF">
        <w:rPr>
          <w:sz w:val="22"/>
          <w:szCs w:val="22"/>
        </w:rPr>
        <w:t xml:space="preserve">to </w:t>
      </w:r>
      <w:r w:rsidR="00F56EA1">
        <w:rPr>
          <w:sz w:val="22"/>
          <w:szCs w:val="22"/>
        </w:rPr>
        <w:t>review or score the award submission.</w:t>
      </w:r>
      <w:r>
        <w:rPr>
          <w:sz w:val="22"/>
          <w:szCs w:val="22"/>
        </w:rPr>
        <w:t xml:space="preserve"> This extends to educational </w:t>
      </w:r>
      <w:r w:rsidRPr="002E45FF">
        <w:rPr>
          <w:sz w:val="22"/>
          <w:szCs w:val="22"/>
        </w:rPr>
        <w:t>partner</w:t>
      </w:r>
      <w:r>
        <w:rPr>
          <w:sz w:val="22"/>
          <w:szCs w:val="22"/>
        </w:rPr>
        <w:t>s and</w:t>
      </w:r>
      <w:r w:rsidRPr="002E45FF">
        <w:rPr>
          <w:sz w:val="22"/>
          <w:szCs w:val="22"/>
        </w:rPr>
        <w:t xml:space="preserve"> commercial supporter</w:t>
      </w:r>
      <w:r>
        <w:rPr>
          <w:sz w:val="22"/>
          <w:szCs w:val="22"/>
        </w:rPr>
        <w:t>s</w:t>
      </w:r>
      <w:r w:rsidRPr="002E45FF">
        <w:rPr>
          <w:sz w:val="22"/>
          <w:szCs w:val="22"/>
        </w:rPr>
        <w:t xml:space="preserve"> </w:t>
      </w:r>
      <w:r>
        <w:rPr>
          <w:sz w:val="22"/>
          <w:szCs w:val="22"/>
        </w:rPr>
        <w:t>of the nominated activity</w:t>
      </w:r>
      <w:r w:rsidR="0006215B">
        <w:rPr>
          <w:sz w:val="22"/>
          <w:szCs w:val="22"/>
        </w:rPr>
        <w:t>/endeavor</w:t>
      </w:r>
      <w:r>
        <w:rPr>
          <w:sz w:val="22"/>
          <w:szCs w:val="22"/>
        </w:rPr>
        <w:t xml:space="preserve"> as well. </w:t>
      </w:r>
    </w:p>
    <w:p w14:paraId="001C65A8" w14:textId="16BB1867" w:rsidR="004B1743" w:rsidRDefault="004B1743" w:rsidP="004B1743">
      <w:pPr>
        <w:pStyle w:val="Default"/>
        <w:rPr>
          <w:sz w:val="22"/>
          <w:szCs w:val="22"/>
        </w:rPr>
      </w:pPr>
    </w:p>
    <w:p w14:paraId="738711CC" w14:textId="7FBDB152" w:rsidR="005D412D" w:rsidRDefault="005D412D" w:rsidP="00CB0BA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Tips:</w:t>
      </w:r>
    </w:p>
    <w:p w14:paraId="2B489053" w14:textId="77777777" w:rsidR="00CB0BA4" w:rsidRDefault="00CB0BA4" w:rsidP="00CB0BA4">
      <w:pPr>
        <w:pStyle w:val="Default"/>
        <w:rPr>
          <w:sz w:val="22"/>
          <w:szCs w:val="22"/>
        </w:rPr>
      </w:pPr>
    </w:p>
    <w:p w14:paraId="1FC2BC94" w14:textId="2EA0B244" w:rsidR="005D412D" w:rsidRDefault="005D412D" w:rsidP="00C45345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Tip 1: Read the</w:t>
      </w:r>
      <w:r w:rsidR="00A861C8">
        <w:rPr>
          <w:sz w:val="22"/>
          <w:szCs w:val="22"/>
        </w:rPr>
        <w:t xml:space="preserve"> award application</w:t>
      </w:r>
      <w:r>
        <w:rPr>
          <w:sz w:val="22"/>
          <w:szCs w:val="22"/>
        </w:rPr>
        <w:t xml:space="preserve"> instructions carefully</w:t>
      </w:r>
      <w:r w:rsidR="00A861C8">
        <w:rPr>
          <w:sz w:val="22"/>
          <w:szCs w:val="22"/>
        </w:rPr>
        <w:t xml:space="preserve"> </w:t>
      </w:r>
      <w:r>
        <w:rPr>
          <w:sz w:val="22"/>
          <w:szCs w:val="22"/>
        </w:rPr>
        <w:t>…</w:t>
      </w:r>
      <w:r w:rsidR="00A861C8">
        <w:rPr>
          <w:sz w:val="22"/>
          <w:szCs w:val="22"/>
        </w:rPr>
        <w:t xml:space="preserve"> </w:t>
      </w:r>
      <w:r>
        <w:rPr>
          <w:sz w:val="22"/>
          <w:szCs w:val="22"/>
        </w:rPr>
        <w:t>and follow them</w:t>
      </w:r>
      <w:r w:rsidR="00671570">
        <w:rPr>
          <w:sz w:val="22"/>
          <w:szCs w:val="22"/>
        </w:rPr>
        <w:t>.</w:t>
      </w:r>
    </w:p>
    <w:p w14:paraId="0CC93257" w14:textId="67765B72" w:rsidR="005D412D" w:rsidRDefault="005D412D" w:rsidP="00C45345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Tip 2: Ensure your </w:t>
      </w:r>
      <w:r w:rsidR="00A861C8">
        <w:rPr>
          <w:sz w:val="22"/>
          <w:szCs w:val="22"/>
        </w:rPr>
        <w:t>activity/project and your nominees meet</w:t>
      </w:r>
      <w:r>
        <w:rPr>
          <w:sz w:val="22"/>
          <w:szCs w:val="22"/>
        </w:rPr>
        <w:t xml:space="preserve"> all the requirements </w:t>
      </w:r>
      <w:r w:rsidR="00A861C8">
        <w:rPr>
          <w:sz w:val="22"/>
          <w:szCs w:val="22"/>
        </w:rPr>
        <w:t>specific to the award for which you are applying</w:t>
      </w:r>
      <w:r w:rsidR="00671570">
        <w:rPr>
          <w:sz w:val="22"/>
          <w:szCs w:val="22"/>
        </w:rPr>
        <w:t>.</w:t>
      </w:r>
    </w:p>
    <w:p w14:paraId="1D9CEC67" w14:textId="6AF9B105" w:rsidR="005D412D" w:rsidRDefault="00422170" w:rsidP="00C45345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Tip 3:</w:t>
      </w:r>
      <w:r w:rsidR="005D412D">
        <w:rPr>
          <w:sz w:val="22"/>
          <w:szCs w:val="22"/>
        </w:rPr>
        <w:t xml:space="preserve"> Be clear and concise in your description</w:t>
      </w:r>
      <w:r w:rsidR="00A861C8">
        <w:rPr>
          <w:sz w:val="22"/>
          <w:szCs w:val="22"/>
        </w:rPr>
        <w:t>s (G</w:t>
      </w:r>
      <w:r w:rsidR="005D412D">
        <w:rPr>
          <w:sz w:val="22"/>
          <w:szCs w:val="22"/>
        </w:rPr>
        <w:t>raphics can be helpful)</w:t>
      </w:r>
      <w:r w:rsidR="00671570">
        <w:rPr>
          <w:sz w:val="22"/>
          <w:szCs w:val="22"/>
        </w:rPr>
        <w:t>.</w:t>
      </w:r>
    </w:p>
    <w:p w14:paraId="2825F91F" w14:textId="080900CF" w:rsidR="005D412D" w:rsidRDefault="005D412D" w:rsidP="00C45345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Tip 4: Provide enough information for the awards commi</w:t>
      </w:r>
      <w:r w:rsidR="00A861C8">
        <w:rPr>
          <w:sz w:val="22"/>
          <w:szCs w:val="22"/>
        </w:rPr>
        <w:t>ttee to review…but not too much information</w:t>
      </w:r>
      <w:r w:rsidR="00671570">
        <w:rPr>
          <w:sz w:val="22"/>
          <w:szCs w:val="22"/>
        </w:rPr>
        <w:t>.</w:t>
      </w:r>
    </w:p>
    <w:p w14:paraId="4702CDA9" w14:textId="5C70BF91" w:rsidR="005D412D" w:rsidRDefault="005D412D" w:rsidP="00C45345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Tip 5: Be specific about how and which National Learning Competencies were incorporated</w:t>
      </w:r>
      <w:r w:rsidR="00671570">
        <w:rPr>
          <w:sz w:val="22"/>
          <w:szCs w:val="22"/>
        </w:rPr>
        <w:t>.</w:t>
      </w:r>
    </w:p>
    <w:p w14:paraId="25D28649" w14:textId="37D865E3" w:rsidR="00055F27" w:rsidRPr="00CB0BA4" w:rsidRDefault="005D412D" w:rsidP="00C45345">
      <w:pPr>
        <w:pStyle w:val="Default"/>
        <w:numPr>
          <w:ilvl w:val="0"/>
          <w:numId w:val="4"/>
        </w:numPr>
        <w:rPr>
          <w:color w:val="auto"/>
          <w:sz w:val="22"/>
          <w:szCs w:val="22"/>
        </w:rPr>
      </w:pPr>
      <w:r w:rsidRPr="00CB0BA4">
        <w:rPr>
          <w:color w:val="auto"/>
          <w:sz w:val="22"/>
          <w:szCs w:val="22"/>
        </w:rPr>
        <w:t xml:space="preserve">Tip 6: Ensure you or your organization are not listed on more than the allotted </w:t>
      </w:r>
      <w:r w:rsidR="00C45345">
        <w:rPr>
          <w:color w:val="auto"/>
          <w:sz w:val="22"/>
          <w:szCs w:val="22"/>
        </w:rPr>
        <w:t>number</w:t>
      </w:r>
      <w:r w:rsidRPr="00CB0BA4">
        <w:rPr>
          <w:color w:val="auto"/>
          <w:sz w:val="22"/>
          <w:szCs w:val="22"/>
        </w:rPr>
        <w:t xml:space="preserve"> of submissions, which could result in disqualification</w:t>
      </w:r>
      <w:r w:rsidR="00671570">
        <w:rPr>
          <w:color w:val="auto"/>
          <w:sz w:val="22"/>
          <w:szCs w:val="22"/>
        </w:rPr>
        <w:t>.</w:t>
      </w:r>
    </w:p>
    <w:sectPr w:rsidR="00055F27" w:rsidRPr="00CB0BA4" w:rsidSect="00A5089C">
      <w:pgSz w:w="12240" w:h="16839"/>
      <w:pgMar w:top="720" w:right="1440" w:bottom="72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94A"/>
    <w:multiLevelType w:val="hybridMultilevel"/>
    <w:tmpl w:val="13783608"/>
    <w:lvl w:ilvl="0" w:tplc="26C8190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E6DD2"/>
    <w:multiLevelType w:val="hybridMultilevel"/>
    <w:tmpl w:val="E6480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8710A"/>
    <w:multiLevelType w:val="hybridMultilevel"/>
    <w:tmpl w:val="9F088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F424A"/>
    <w:multiLevelType w:val="hybridMultilevel"/>
    <w:tmpl w:val="98F0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415918">
    <w:abstractNumId w:val="2"/>
  </w:num>
  <w:num w:numId="2" w16cid:durableId="2072850285">
    <w:abstractNumId w:val="0"/>
  </w:num>
  <w:num w:numId="3" w16cid:durableId="1753163085">
    <w:abstractNumId w:val="3"/>
  </w:num>
  <w:num w:numId="4" w16cid:durableId="1290431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743"/>
    <w:rsid w:val="000374BA"/>
    <w:rsid w:val="00055F27"/>
    <w:rsid w:val="0006215B"/>
    <w:rsid w:val="000A5199"/>
    <w:rsid w:val="000B530E"/>
    <w:rsid w:val="001361DC"/>
    <w:rsid w:val="00206F4E"/>
    <w:rsid w:val="002818CF"/>
    <w:rsid w:val="002E45FF"/>
    <w:rsid w:val="003A6E4B"/>
    <w:rsid w:val="003C4E91"/>
    <w:rsid w:val="00422170"/>
    <w:rsid w:val="004B1743"/>
    <w:rsid w:val="004F0CFA"/>
    <w:rsid w:val="00557E3C"/>
    <w:rsid w:val="005D412D"/>
    <w:rsid w:val="005E43A5"/>
    <w:rsid w:val="00671570"/>
    <w:rsid w:val="006822B6"/>
    <w:rsid w:val="006F1B50"/>
    <w:rsid w:val="006F4655"/>
    <w:rsid w:val="006F6CEC"/>
    <w:rsid w:val="007744A7"/>
    <w:rsid w:val="007851E8"/>
    <w:rsid w:val="00790249"/>
    <w:rsid w:val="009D69A1"/>
    <w:rsid w:val="00A5089C"/>
    <w:rsid w:val="00A861C8"/>
    <w:rsid w:val="00B710E4"/>
    <w:rsid w:val="00C45345"/>
    <w:rsid w:val="00CB0BA4"/>
    <w:rsid w:val="00CC421A"/>
    <w:rsid w:val="00D62578"/>
    <w:rsid w:val="00DC3865"/>
    <w:rsid w:val="00DF0666"/>
    <w:rsid w:val="00F41307"/>
    <w:rsid w:val="00F5115D"/>
    <w:rsid w:val="00F5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712F8"/>
  <w15:chartTrackingRefBased/>
  <w15:docId w15:val="{9A8ED8D8-9205-4632-8891-2F78F7FC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B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17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0BA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0BA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74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74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74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4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4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4B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4B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ehp.org/What-We-Do/Awards-Recognitio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Beaton</dc:creator>
  <cp:keywords/>
  <dc:description/>
  <cp:lastModifiedBy>Lille Gaeta</cp:lastModifiedBy>
  <cp:revision>3</cp:revision>
  <dcterms:created xsi:type="dcterms:W3CDTF">2026-07-07T18:08:00Z</dcterms:created>
  <dcterms:modified xsi:type="dcterms:W3CDTF">2026-07-07T18:10:00Z</dcterms:modified>
</cp:coreProperties>
</file>